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</w:t>
      </w:r>
      <w:r w:rsidR="00186C61">
        <w:rPr>
          <w:b/>
          <w:sz w:val="28"/>
          <w:szCs w:val="28"/>
        </w:rPr>
        <w:t>20</w:t>
      </w:r>
      <w:r w:rsidR="004209B1">
        <w:rPr>
          <w:b/>
          <w:sz w:val="28"/>
          <w:szCs w:val="28"/>
        </w:rPr>
        <w:t>/202</w:t>
      </w:r>
      <w:r w:rsidR="00186C61">
        <w:rPr>
          <w:b/>
          <w:sz w:val="28"/>
          <w:szCs w:val="28"/>
        </w:rPr>
        <w:t>1</w:t>
      </w:r>
      <w:r w:rsidRPr="00EF449F">
        <w:rPr>
          <w:b/>
          <w:sz w:val="28"/>
          <w:szCs w:val="28"/>
        </w:rPr>
        <w:t xml:space="preserve"> – obor </w:t>
      </w:r>
      <w:r w:rsidR="00AD47DD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034865" w:rsidP="00EF44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8B3" w:rsidRPr="00EF449F">
              <w:rPr>
                <w:b/>
              </w:rPr>
              <w:t>. ročník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260435" w:rsidRDefault="00260435" w:rsidP="00260435">
            <w:r>
              <w:t xml:space="preserve">ČECHOVÁ, Marie. </w:t>
            </w:r>
            <w:r>
              <w:rPr>
                <w:i/>
              </w:rPr>
              <w:t xml:space="preserve">Český jazyk pro 1. ročník SOŠ. </w:t>
            </w:r>
            <w:r>
              <w:t>Praha: SPN, 2010.</w:t>
            </w:r>
          </w:p>
          <w:p w:rsidR="00260435" w:rsidRDefault="00260435" w:rsidP="00D84155">
            <w:pPr>
              <w:spacing w:after="120"/>
            </w:pPr>
            <w:r>
              <w:t>ISBN 978-80-7235-427-6</w:t>
            </w:r>
            <w:r w:rsidR="00D84155">
              <w:t>.</w:t>
            </w:r>
          </w:p>
          <w:p w:rsidR="00260435" w:rsidRDefault="00260435" w:rsidP="00D84155">
            <w:pPr>
              <w:spacing w:after="120"/>
            </w:pPr>
            <w:r>
              <w:t xml:space="preserve">BLÁHOVÁ, Renata. </w:t>
            </w:r>
            <w:r>
              <w:rPr>
                <w:i/>
              </w:rPr>
              <w:t xml:space="preserve">Literatura pro 1.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D84155">
              <w:t xml:space="preserve"> </w:t>
            </w:r>
            <w:r>
              <w:t>2012.</w:t>
            </w:r>
            <w:r w:rsidR="00D84155">
              <w:t xml:space="preserve"> </w:t>
            </w:r>
            <w:r>
              <w:t>ISBN 978-80-7358-115-2</w:t>
            </w:r>
            <w:r w:rsidR="00D84155">
              <w:t>.</w:t>
            </w:r>
          </w:p>
          <w:p w:rsidR="00B968B3" w:rsidRPr="00591DB5" w:rsidRDefault="00D84155" w:rsidP="00D84155">
            <w:r>
              <w:t>BLÁHOVÁ, Renata.</w:t>
            </w:r>
            <w:r w:rsidR="00260435">
              <w:t>,</w:t>
            </w:r>
            <w:r w:rsidR="004E4150">
              <w:t xml:space="preserve"> </w:t>
            </w:r>
            <w:r w:rsidR="00260435">
              <w:t xml:space="preserve">CHVALOVSKÁ, Eva., POLÁŠKOVÁ, Taťána. </w:t>
            </w:r>
            <w:r>
              <w:rPr>
                <w:i/>
              </w:rPr>
              <w:t>Literatura pro 1. </w:t>
            </w:r>
            <w:r w:rsidR="00260435">
              <w:rPr>
                <w:i/>
              </w:rPr>
              <w:t xml:space="preserve">ročník SŠ – pracovní sešit. </w:t>
            </w:r>
            <w:r w:rsidR="00260435">
              <w:t xml:space="preserve">Brno: </w:t>
            </w:r>
            <w:proofErr w:type="spellStart"/>
            <w:r w:rsidR="00260435">
              <w:t>Didaktis</w:t>
            </w:r>
            <w:proofErr w:type="spellEnd"/>
            <w:r w:rsidR="00260435">
              <w:t>,</w:t>
            </w:r>
            <w:r>
              <w:t xml:space="preserve"> 2012. ISBN 978-80-7358-116-9. P</w:t>
            </w:r>
            <w:r w:rsidR="00260435">
              <w:t>racovní sešity čisté!!!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9438B7" w:rsidP="00DC70C3">
            <w:r>
              <w:t xml:space="preserve">New </w:t>
            </w:r>
            <w:proofErr w:type="spellStart"/>
            <w:r w:rsidR="00B968B3" w:rsidRPr="00591DB5">
              <w:t>Success</w:t>
            </w:r>
            <w:proofErr w:type="spellEnd"/>
            <w:r w:rsidR="00B968B3" w:rsidRPr="00591DB5">
              <w:t xml:space="preserve"> </w:t>
            </w:r>
            <w:proofErr w:type="spellStart"/>
            <w:r w:rsidR="00B968B3" w:rsidRPr="00591DB5">
              <w:t>Pre-Intermediate</w:t>
            </w:r>
            <w:proofErr w:type="spellEnd"/>
            <w:r w:rsidR="00034865" w:rsidRPr="00591DB5"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 </w:t>
            </w:r>
            <w:r w:rsidR="00034865" w:rsidRPr="00591DB5">
              <w:t>bude zakoupeno v září hromadně přes školu</w:t>
            </w:r>
            <w:r w:rsidR="00D84155">
              <w:t>.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FB166E" w:rsidP="00D84155">
            <w:r w:rsidRPr="00FB166E">
              <w:rPr>
                <w:color w:val="222222"/>
                <w:shd w:val="clear" w:color="auto" w:fill="FFFFFF"/>
              </w:rPr>
              <w:t xml:space="preserve">DUSILOVÁ, Doris., KOLOCOVÁ Vladimíra., HAUPENTHAL Thomas., KRÜGER, </w:t>
            </w:r>
            <w:proofErr w:type="spellStart"/>
            <w:r w:rsidRPr="00FB166E">
              <w:rPr>
                <w:color w:val="222222"/>
                <w:shd w:val="clear" w:color="auto" w:fill="FFFFFF"/>
              </w:rPr>
              <w:t>Jens</w:t>
            </w:r>
            <w:proofErr w:type="spellEnd"/>
            <w:r w:rsidRPr="00FB166E">
              <w:rPr>
                <w:color w:val="222222"/>
                <w:shd w:val="clear" w:color="auto" w:fill="FFFFFF"/>
              </w:rPr>
              <w:t>. </w:t>
            </w:r>
            <w:proofErr w:type="spellStart"/>
            <w:r w:rsidRPr="00FB166E">
              <w:rPr>
                <w:i/>
                <w:iCs/>
                <w:color w:val="222222"/>
                <w:shd w:val="clear" w:color="auto" w:fill="FFFFFF"/>
              </w:rPr>
              <w:t>Passt</w:t>
            </w:r>
            <w:proofErr w:type="spellEnd"/>
            <w:r w:rsidRPr="00FB166E"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B166E">
              <w:rPr>
                <w:i/>
                <w:iCs/>
                <w:color w:val="222222"/>
                <w:shd w:val="clear" w:color="auto" w:fill="FFFFFF"/>
              </w:rPr>
              <w:t>schon</w:t>
            </w:r>
            <w:proofErr w:type="spellEnd"/>
            <w:r w:rsidRPr="00FB166E">
              <w:rPr>
                <w:i/>
                <w:iCs/>
                <w:color w:val="222222"/>
                <w:shd w:val="clear" w:color="auto" w:fill="FFFFFF"/>
              </w:rPr>
              <w:t>! 1. Učebnice a pracovní sešit. Němčina pro střední školy. </w:t>
            </w:r>
            <w:r w:rsidRPr="00FB166E">
              <w:rPr>
                <w:color w:val="222222"/>
                <w:shd w:val="clear" w:color="auto" w:fill="FFFFFF"/>
              </w:rPr>
              <w:t>1.</w:t>
            </w:r>
            <w:r w:rsidR="004C0396">
              <w:rPr>
                <w:color w:val="222222"/>
                <w:shd w:val="clear" w:color="auto" w:fill="FFFFFF"/>
              </w:rPr>
              <w:t> </w:t>
            </w:r>
            <w:r w:rsidRPr="00FB166E">
              <w:rPr>
                <w:color w:val="222222"/>
                <w:shd w:val="clear" w:color="auto" w:fill="FFFFFF"/>
              </w:rPr>
              <w:t>vyd. Praha : POLYGLOT, 2014. ISBN 978-80-86195-89-6.</w:t>
            </w:r>
            <w:r w:rsidR="00DC4E89">
              <w:t>Bude objednáno hromadně školou.</w:t>
            </w:r>
          </w:p>
        </w:tc>
      </w:tr>
      <w:tr w:rsidR="00B968B3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B968B3" w:rsidRPr="00591DB5" w:rsidRDefault="000F4DFD" w:rsidP="005B605C"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 w:rsidR="00D84155">
              <w:t>. 2. </w:t>
            </w:r>
            <w:r>
              <w:t xml:space="preserve">vyd. Praha: SPN - pedagogické nakladatelství, 2008. </w:t>
            </w:r>
            <w:r w:rsidR="00D84155">
              <w:br/>
            </w:r>
            <w:r>
              <w:t xml:space="preserve">ISBN 978-80-7235-382-8 (i </w:t>
            </w:r>
            <w:r w:rsidR="005B605C">
              <w:t>novější</w:t>
            </w:r>
            <w:r>
              <w:t xml:space="preserve"> vydání)</w:t>
            </w:r>
            <w:r w:rsidR="00D84155">
              <w:t>.</w:t>
            </w:r>
          </w:p>
        </w:tc>
      </w:tr>
      <w:tr w:rsidR="00AD47D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D47DD" w:rsidRPr="00EF449F" w:rsidRDefault="00AD47D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Občanská nauka</w:t>
            </w:r>
          </w:p>
        </w:tc>
        <w:tc>
          <w:tcPr>
            <w:tcW w:w="7138" w:type="dxa"/>
          </w:tcPr>
          <w:p w:rsidR="00AD47DD" w:rsidRPr="00591DB5" w:rsidRDefault="00843F9A" w:rsidP="002532D7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SPN - pedagogické nakladatelství, 2004. </w:t>
            </w:r>
            <w:r w:rsidR="00D84155">
              <w:br/>
            </w:r>
            <w:r>
              <w:t>ISBN 80-7235-264-4.</w:t>
            </w:r>
          </w:p>
        </w:tc>
      </w:tr>
      <w:tr w:rsidR="00A243ED" w:rsidTr="003F713F">
        <w:trPr>
          <w:trHeight w:val="567"/>
          <w:jc w:val="center"/>
        </w:trPr>
        <w:tc>
          <w:tcPr>
            <w:tcW w:w="1617" w:type="dxa"/>
            <w:vAlign w:val="center"/>
          </w:tcPr>
          <w:p w:rsidR="00A243ED" w:rsidRPr="00EF449F" w:rsidRDefault="00A243E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  <w:vAlign w:val="center"/>
          </w:tcPr>
          <w:p w:rsidR="00A243ED" w:rsidRPr="002F752F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A243ED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- 1. část</w:t>
            </w:r>
            <w:r w:rsidRPr="002F752F">
              <w:rPr>
                <w:rFonts w:cstheme="minorHAnsi"/>
                <w:shd w:val="clear" w:color="auto" w:fill="FFFFFF"/>
              </w:rPr>
              <w:t>, všechna</w:t>
            </w:r>
            <w:r>
              <w:rPr>
                <w:rFonts w:cstheme="minorHAnsi"/>
                <w:shd w:val="clear" w:color="auto" w:fill="FFFFFF"/>
              </w:rPr>
              <w:t xml:space="preserve"> vydání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A243ED">
              <w:rPr>
                <w:rFonts w:cstheme="minorHAnsi"/>
                <w:shd w:val="clear" w:color="auto" w:fill="FFFFFF"/>
              </w:rPr>
              <w:t>2016. ISBN 978-80-7196-405-6.</w:t>
            </w:r>
          </w:p>
          <w:p w:rsidR="00A243ED" w:rsidRPr="002F752F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A243ED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A243ED">
              <w:rPr>
                <w:rFonts w:cstheme="minorHAnsi"/>
                <w:shd w:val="clear" w:color="auto" w:fill="FFFFFF"/>
              </w:rPr>
              <w:t xml:space="preserve">  - </w:t>
            </w:r>
            <w:r w:rsidRPr="00A243ED">
              <w:rPr>
                <w:rFonts w:cstheme="minorHAnsi"/>
                <w:i/>
                <w:shd w:val="clear" w:color="auto" w:fill="FFFFFF"/>
              </w:rPr>
              <w:t>2. část</w:t>
            </w:r>
            <w:r w:rsidRPr="00A243ED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všechna vydání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A243ED">
              <w:rPr>
                <w:rFonts w:cstheme="minorHAnsi"/>
                <w:shd w:val="clear" w:color="auto" w:fill="FFFFFF"/>
              </w:rPr>
              <w:t>2016. ISBN 978-80-7196-406-3.</w:t>
            </w:r>
          </w:p>
          <w:p w:rsidR="00A243ED" w:rsidRPr="002F752F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KUBÁT, Josef, Dag HRUBÝ</w:t>
            </w:r>
            <w:r>
              <w:rPr>
                <w:rFonts w:cstheme="minorHAnsi"/>
                <w:shd w:val="clear" w:color="auto" w:fill="FFFFFF"/>
              </w:rPr>
              <w:t xml:space="preserve"> a </w:t>
            </w:r>
            <w:r w:rsidRPr="002F752F">
              <w:rPr>
                <w:rFonts w:cstheme="minorHAnsi"/>
                <w:shd w:val="clear" w:color="auto" w:fill="FFFFFF"/>
              </w:rPr>
              <w:t xml:space="preserve">Josef </w:t>
            </w:r>
            <w:r>
              <w:rPr>
                <w:rFonts w:cstheme="minorHAnsi"/>
                <w:shd w:val="clear" w:color="auto" w:fill="FFFFFF"/>
              </w:rPr>
              <w:t>PILGR</w:t>
            </w:r>
            <w:r w:rsidRPr="002F752F">
              <w:rPr>
                <w:rFonts w:cstheme="minorHAnsi"/>
                <w:shd w:val="clear" w:color="auto" w:fill="FFFFFF"/>
              </w:rPr>
              <w:t>.</w:t>
            </w:r>
            <w:r w:rsidRPr="002F752F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A243ED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A243ED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shd w:val="clear" w:color="auto" w:fill="FFFFFF"/>
              </w:rPr>
              <w:t xml:space="preserve"> 1. vyd</w:t>
            </w:r>
            <w:r>
              <w:rPr>
                <w:rFonts w:cstheme="minorHAnsi"/>
                <w:shd w:val="clear" w:color="auto" w:fill="FFFFFF"/>
              </w:rPr>
              <w:t xml:space="preserve">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A243ED">
              <w:rPr>
                <w:rFonts w:cstheme="minorHAnsi"/>
                <w:shd w:val="clear" w:color="auto" w:fill="FFFFFF"/>
              </w:rPr>
              <w:t>2015. ISBN 978-80-7196-030-0.</w:t>
            </w:r>
          </w:p>
          <w:p w:rsidR="00A243ED" w:rsidRPr="002F752F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JANEČEK, František.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A243ED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A243ED">
              <w:rPr>
                <w:rFonts w:cstheme="minorHAnsi"/>
                <w:shd w:val="clear" w:color="auto" w:fill="FFFFFF"/>
              </w:rPr>
              <w:t>,</w:t>
            </w:r>
            <w:r w:rsidRPr="002F752F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A243ED">
              <w:rPr>
                <w:rFonts w:cstheme="minorHAnsi"/>
                <w:shd w:val="clear" w:color="auto" w:fill="FFFFFF"/>
              </w:rPr>
              <w:t>všechna vydání</w:t>
            </w:r>
            <w:r w:rsidRPr="002F752F">
              <w:rPr>
                <w:rFonts w:cstheme="minorHAnsi"/>
                <w:shd w:val="clear" w:color="auto" w:fill="FFFFFF"/>
              </w:rPr>
              <w:t xml:space="preserve"> Praha: Prometheus, </w:t>
            </w:r>
            <w:r w:rsidRPr="00A243ED">
              <w:rPr>
                <w:rFonts w:cstheme="minorHAnsi"/>
                <w:shd w:val="clear" w:color="auto" w:fill="FFFFFF"/>
              </w:rPr>
              <w:t>2017. ISBN 978-80-7196-360-8.</w:t>
            </w:r>
          </w:p>
          <w:p w:rsidR="00A243ED" w:rsidRPr="002F752F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>MIKULČÁK, Jiří.</w:t>
            </w:r>
            <w:r w:rsidRPr="002F752F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A243ED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2F752F">
              <w:rPr>
                <w:rFonts w:cstheme="minorHAnsi"/>
                <w:shd w:val="clear" w:color="auto" w:fill="FFFFFF"/>
              </w:rPr>
              <w:t>, 1. vyd</w:t>
            </w:r>
            <w:r>
              <w:rPr>
                <w:rFonts w:cstheme="minorHAnsi"/>
                <w:shd w:val="clear" w:color="auto" w:fill="FFFFFF"/>
              </w:rPr>
              <w:t xml:space="preserve">ání </w:t>
            </w:r>
            <w:r w:rsidRPr="002F752F">
              <w:rPr>
                <w:rFonts w:cstheme="minorHAnsi"/>
                <w:shd w:val="clear" w:color="auto" w:fill="FFFFFF"/>
              </w:rPr>
              <w:t xml:space="preserve">Praha: Prometheus, </w:t>
            </w:r>
            <w:r w:rsidRPr="00A243ED">
              <w:rPr>
                <w:rFonts w:cstheme="minorHAnsi"/>
                <w:shd w:val="clear" w:color="auto" w:fill="FFFFFF"/>
              </w:rPr>
              <w:t>2009</w:t>
            </w:r>
            <w:r w:rsidRPr="002F752F">
              <w:rPr>
                <w:rFonts w:cstheme="minorHAnsi"/>
                <w:shd w:val="clear" w:color="auto" w:fill="FFFFFF"/>
              </w:rPr>
              <w:t>. ISBN 978-80-7196-264-9.</w:t>
            </w:r>
          </w:p>
          <w:p w:rsidR="00A243ED" w:rsidRPr="00A243ED" w:rsidRDefault="00A243ED" w:rsidP="00A243ED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2F752F">
              <w:rPr>
                <w:rFonts w:cstheme="minorHAnsi"/>
                <w:shd w:val="clear" w:color="auto" w:fill="FFFFFF"/>
              </w:rPr>
              <w:t xml:space="preserve">KALKULAČKA  CASIO  </w:t>
            </w:r>
            <w:proofErr w:type="spellStart"/>
            <w:r w:rsidRPr="002F752F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2F752F">
              <w:rPr>
                <w:rFonts w:cstheme="minorHAnsi"/>
                <w:shd w:val="clear" w:color="auto" w:fill="FFFFFF"/>
              </w:rPr>
              <w:t xml:space="preserve"> - 350 ES PLUS (lze objednat přes školu)</w:t>
            </w:r>
          </w:p>
          <w:p w:rsidR="00A243ED" w:rsidRPr="00A243ED" w:rsidRDefault="00A243ED" w:rsidP="00A243ED">
            <w:pPr>
              <w:rPr>
                <w:rFonts w:cstheme="minorHAnsi"/>
              </w:rPr>
            </w:pPr>
            <w:r w:rsidRPr="00A243ED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A243E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243ED" w:rsidRPr="00EF449F" w:rsidRDefault="00A243E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38" w:type="dxa"/>
          </w:tcPr>
          <w:p w:rsidR="00A243ED" w:rsidRPr="00D84155" w:rsidRDefault="00A243ED" w:rsidP="00D84155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>PUMPR, Václav.</w:t>
            </w:r>
            <w:r w:rsidRPr="00D84155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Chemie: základy přírodovědného vzdělávání pro SOŠ a SOU</w:t>
            </w:r>
            <w:r w:rsidRPr="00D84155">
              <w:rPr>
                <w:rFonts w:cstheme="minorHAnsi"/>
                <w:shd w:val="clear" w:color="auto" w:fill="FFFFFF"/>
              </w:rPr>
              <w:t>. všechna vyd. + CD, Praha: Fortuna, 2010. ISBN 978-80-7373-081-9.</w:t>
            </w:r>
          </w:p>
          <w:p w:rsidR="00A243ED" w:rsidRPr="00D84155" w:rsidRDefault="00A243ED" w:rsidP="00A243ED">
            <w:pPr>
              <w:rPr>
                <w:rFonts w:cstheme="minorHAnsi"/>
                <w:shd w:val="clear" w:color="auto" w:fill="FFFFFF"/>
              </w:rPr>
            </w:pPr>
            <w:r w:rsidRPr="00D84155">
              <w:rPr>
                <w:rFonts w:cstheme="minorHAnsi"/>
                <w:shd w:val="clear" w:color="auto" w:fill="FFFFFF"/>
              </w:rPr>
              <w:t xml:space="preserve">JANOUŠKOVÁ, Svatava a </w:t>
            </w:r>
            <w:r w:rsidRPr="00A243ED">
              <w:rPr>
                <w:rFonts w:cstheme="minorHAnsi"/>
                <w:shd w:val="clear" w:color="auto" w:fill="FFFFFF"/>
              </w:rPr>
              <w:t>Pavel ČERVINKA.</w:t>
            </w:r>
            <w:r w:rsidRPr="00D84155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D84155">
              <w:rPr>
                <w:rFonts w:cstheme="minorHAnsi"/>
                <w:i/>
                <w:iCs/>
                <w:shd w:val="clear" w:color="auto" w:fill="FFFFFF"/>
              </w:rPr>
              <w:t>Ekologie a životní prostředí: základy přírodovědného vzdělávání pro SOŠ a SOU</w:t>
            </w:r>
            <w:r w:rsidRPr="00D84155">
              <w:rPr>
                <w:rFonts w:cstheme="minorHAnsi"/>
                <w:shd w:val="clear" w:color="auto" w:fill="FFFFFF"/>
              </w:rPr>
              <w:t>. Praha: Fortuna, 2010. ISBN 978-80-7373-085-7.</w:t>
            </w:r>
          </w:p>
        </w:tc>
      </w:tr>
      <w:tr w:rsidR="00A243E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243ED" w:rsidRPr="00EF449F" w:rsidRDefault="00A243E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Z</w:t>
            </w:r>
            <w:r w:rsidRPr="00EF449F">
              <w:rPr>
                <w:rFonts w:eastAsia="Times New Roman" w:cs="Arial"/>
                <w:lang w:eastAsia="cs-CZ"/>
              </w:rPr>
              <w:t>eměpis</w:t>
            </w:r>
          </w:p>
        </w:tc>
        <w:tc>
          <w:tcPr>
            <w:tcW w:w="7138" w:type="dxa"/>
          </w:tcPr>
          <w:p w:rsidR="00783CA8" w:rsidRDefault="00783CA8" w:rsidP="00783CA8">
            <w:pPr>
              <w:spacing w:after="120"/>
            </w:pPr>
            <w:r>
              <w:t xml:space="preserve">BAAR, Vladimír a Barbara BAAROVÁ. </w:t>
            </w:r>
            <w:r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>
              <w:t xml:space="preserve">. 3., přepracované vydání. Praha: Nakladatelství České </w:t>
            </w:r>
            <w:r>
              <w:lastRenderedPageBreak/>
              <w:t>geografické společnosti, 2018. ISBN 978-80-86034-99-7.</w:t>
            </w:r>
          </w:p>
          <w:p w:rsidR="00783CA8" w:rsidRDefault="00783CA8" w:rsidP="00783CA8">
            <w:pPr>
              <w:spacing w:after="120"/>
              <w:rPr>
                <w:sz w:val="20"/>
              </w:rPr>
            </w:pPr>
            <w:r>
              <w:rPr>
                <w:i/>
                <w:iCs/>
              </w:rPr>
              <w:t>Školní atlas světa</w:t>
            </w:r>
            <w:r>
              <w:t xml:space="preserve">. 5. vydání. Praha: Kartografie Praha, 2019. </w:t>
            </w:r>
            <w:r>
              <w:br/>
              <w:t>ISBN 978-80-</w:t>
            </w:r>
            <w:r>
              <w:rPr>
                <w:sz w:val="20"/>
              </w:rPr>
              <w:t xml:space="preserve">7393-486-9. </w:t>
            </w:r>
          </w:p>
          <w:p w:rsidR="00A243ED" w:rsidRPr="0024687C" w:rsidRDefault="00783CA8" w:rsidP="00783C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/>
                <w:iCs/>
                <w:szCs w:val="24"/>
                <w:lang w:eastAsia="cs-CZ"/>
              </w:rPr>
              <w:t>Česká republika: školní atlas pro základní školy a víceletá gymnázia</w:t>
            </w:r>
            <w:r>
              <w:rPr>
                <w:rFonts w:eastAsia="Times New Roman" w:cstheme="minorHAnsi"/>
                <w:szCs w:val="24"/>
                <w:lang w:eastAsia="cs-CZ"/>
              </w:rPr>
              <w:t>. 4. vyd. Praha: Kartografie Praha, 2018. ISBN 978-80-7393-489-7.</w:t>
            </w:r>
          </w:p>
        </w:tc>
      </w:tr>
      <w:tr w:rsidR="00A243E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243ED" w:rsidRPr="00EF449F" w:rsidRDefault="00A243E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lastRenderedPageBreak/>
              <w:t>Zpracování dokumentů na PC</w:t>
            </w:r>
          </w:p>
        </w:tc>
        <w:tc>
          <w:tcPr>
            <w:tcW w:w="7138" w:type="dxa"/>
            <w:vAlign w:val="center"/>
          </w:tcPr>
          <w:p w:rsidR="00A243ED" w:rsidRPr="00FF1337" w:rsidRDefault="00A243ED" w:rsidP="00065F6C">
            <w:r>
              <w:t>Program ZAV, domácí licenci možno zakoupit ve škole.</w:t>
            </w:r>
          </w:p>
        </w:tc>
      </w:tr>
      <w:tr w:rsidR="00A243ED" w:rsidTr="00AD47DD">
        <w:trPr>
          <w:trHeight w:val="567"/>
          <w:jc w:val="center"/>
        </w:trPr>
        <w:tc>
          <w:tcPr>
            <w:tcW w:w="1617" w:type="dxa"/>
            <w:vAlign w:val="center"/>
          </w:tcPr>
          <w:p w:rsidR="00A243ED" w:rsidRPr="00EF449F" w:rsidRDefault="00A243E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A243ED" w:rsidRDefault="00A243ED" w:rsidP="00065F6C">
            <w:r>
              <w:t>B</w:t>
            </w:r>
            <w:r w:rsidRPr="00591DB5">
              <w:t>ude zakoupeno v září hromadně přes školu</w:t>
            </w:r>
            <w:r>
              <w:t>.</w:t>
            </w:r>
          </w:p>
        </w:tc>
      </w:tr>
    </w:tbl>
    <w:p w:rsidR="00EF449F" w:rsidRDefault="00EF449F" w:rsidP="000047BE"/>
    <w:p w:rsidR="00DB3CAB" w:rsidRDefault="00DB3CAB" w:rsidP="00DB3CAB">
      <w:pPr>
        <w:rPr>
          <w:b/>
          <w:bCs/>
        </w:rPr>
      </w:pPr>
      <w:r>
        <w:rPr>
          <w:b/>
          <w:bCs/>
        </w:rPr>
        <w:t>Pracovní sešity k předmětů</w:t>
      </w:r>
      <w:r w:rsidR="00856684">
        <w:rPr>
          <w:b/>
          <w:bCs/>
        </w:rPr>
        <w:t>m</w:t>
      </w:r>
      <w:r>
        <w:rPr>
          <w:b/>
          <w:bCs/>
        </w:rPr>
        <w:t xml:space="preserve"> vždy čisté!!!</w:t>
      </w:r>
    </w:p>
    <w:p w:rsidR="00DB3CAB" w:rsidRPr="000047BE" w:rsidRDefault="00DB3CAB" w:rsidP="000047BE"/>
    <w:sectPr w:rsidR="00DB3CAB" w:rsidRPr="000047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7B" w:rsidRDefault="007F777B" w:rsidP="00D84155">
      <w:pPr>
        <w:spacing w:after="0" w:line="240" w:lineRule="auto"/>
      </w:pPr>
      <w:r>
        <w:separator/>
      </w:r>
    </w:p>
  </w:endnote>
  <w:endnote w:type="continuationSeparator" w:id="0">
    <w:p w:rsidR="007F777B" w:rsidRDefault="007F777B" w:rsidP="00D8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497440"/>
      <w:docPartObj>
        <w:docPartGallery w:val="Page Numbers (Bottom of Page)"/>
        <w:docPartUnique/>
      </w:docPartObj>
    </w:sdtPr>
    <w:sdtEndPr/>
    <w:sdtContent>
      <w:p w:rsidR="004E4150" w:rsidRDefault="004E41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05C">
          <w:rPr>
            <w:noProof/>
          </w:rPr>
          <w:t>2</w:t>
        </w:r>
        <w:r>
          <w:fldChar w:fldCharType="end"/>
        </w:r>
      </w:p>
    </w:sdtContent>
  </w:sdt>
  <w:p w:rsidR="004E4150" w:rsidRDefault="004E41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7B" w:rsidRDefault="007F777B" w:rsidP="00D84155">
      <w:pPr>
        <w:spacing w:after="0" w:line="240" w:lineRule="auto"/>
      </w:pPr>
      <w:r>
        <w:separator/>
      </w:r>
    </w:p>
  </w:footnote>
  <w:footnote w:type="continuationSeparator" w:id="0">
    <w:p w:rsidR="007F777B" w:rsidRDefault="007F777B" w:rsidP="00D8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61" w:rsidRDefault="00186C61">
    <w:pPr>
      <w:pStyle w:val="Zhlav"/>
    </w:pPr>
    <w:r>
      <w:t>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04FBF"/>
    <w:rsid w:val="00034865"/>
    <w:rsid w:val="00065F6C"/>
    <w:rsid w:val="000E2B67"/>
    <w:rsid w:val="000F4DFD"/>
    <w:rsid w:val="00103B30"/>
    <w:rsid w:val="00125DDA"/>
    <w:rsid w:val="00186C61"/>
    <w:rsid w:val="001A6EF4"/>
    <w:rsid w:val="001F5D17"/>
    <w:rsid w:val="0024687C"/>
    <w:rsid w:val="002532D7"/>
    <w:rsid w:val="00260435"/>
    <w:rsid w:val="002777C0"/>
    <w:rsid w:val="002831D1"/>
    <w:rsid w:val="00297549"/>
    <w:rsid w:val="002C7400"/>
    <w:rsid w:val="002E53F8"/>
    <w:rsid w:val="002E6BC3"/>
    <w:rsid w:val="002F7083"/>
    <w:rsid w:val="00323EEF"/>
    <w:rsid w:val="003B0B48"/>
    <w:rsid w:val="003C446F"/>
    <w:rsid w:val="004034FF"/>
    <w:rsid w:val="004209B1"/>
    <w:rsid w:val="004C0396"/>
    <w:rsid w:val="004E4150"/>
    <w:rsid w:val="0050368A"/>
    <w:rsid w:val="00591DB5"/>
    <w:rsid w:val="005B605C"/>
    <w:rsid w:val="005F78FC"/>
    <w:rsid w:val="00630F49"/>
    <w:rsid w:val="00633332"/>
    <w:rsid w:val="00666E83"/>
    <w:rsid w:val="00762EA8"/>
    <w:rsid w:val="00783CA8"/>
    <w:rsid w:val="007C318B"/>
    <w:rsid w:val="007F056E"/>
    <w:rsid w:val="007F777B"/>
    <w:rsid w:val="00843F9A"/>
    <w:rsid w:val="00853726"/>
    <w:rsid w:val="00856684"/>
    <w:rsid w:val="0087721B"/>
    <w:rsid w:val="00920CBD"/>
    <w:rsid w:val="009279EE"/>
    <w:rsid w:val="009438B7"/>
    <w:rsid w:val="00974DDB"/>
    <w:rsid w:val="00976982"/>
    <w:rsid w:val="00984F5C"/>
    <w:rsid w:val="00A243ED"/>
    <w:rsid w:val="00AA47DA"/>
    <w:rsid w:val="00AD47DD"/>
    <w:rsid w:val="00B72539"/>
    <w:rsid w:val="00B968B3"/>
    <w:rsid w:val="00BA6EFF"/>
    <w:rsid w:val="00C87EAB"/>
    <w:rsid w:val="00D238A1"/>
    <w:rsid w:val="00D84155"/>
    <w:rsid w:val="00DA7C89"/>
    <w:rsid w:val="00DB3CAB"/>
    <w:rsid w:val="00DB7814"/>
    <w:rsid w:val="00DC4E89"/>
    <w:rsid w:val="00DC70C3"/>
    <w:rsid w:val="00EF0E39"/>
    <w:rsid w:val="00EF449F"/>
    <w:rsid w:val="00FB166E"/>
    <w:rsid w:val="00FD7A7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0C19-08B7-4F20-8A12-268E579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BA6EFF"/>
  </w:style>
  <w:style w:type="paragraph" w:styleId="Zhlav">
    <w:name w:val="header"/>
    <w:basedOn w:val="Normln"/>
    <w:link w:val="ZhlavChar"/>
    <w:uiPriority w:val="99"/>
    <w:unhideWhenUsed/>
    <w:rsid w:val="00D8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155"/>
  </w:style>
  <w:style w:type="paragraph" w:styleId="Zpat">
    <w:name w:val="footer"/>
    <w:basedOn w:val="Normln"/>
    <w:link w:val="ZpatChar"/>
    <w:uiPriority w:val="99"/>
    <w:unhideWhenUsed/>
    <w:rsid w:val="00D8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13</cp:revision>
  <cp:lastPrinted>2017-06-27T07:48:00Z</cp:lastPrinted>
  <dcterms:created xsi:type="dcterms:W3CDTF">2019-04-29T11:43:00Z</dcterms:created>
  <dcterms:modified xsi:type="dcterms:W3CDTF">2020-05-07T07:51:00Z</dcterms:modified>
</cp:coreProperties>
</file>